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D82E23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DHB: </w:t>
      </w:r>
      <w:r w:rsidRPr="00D82E23">
        <w:rPr>
          <w:rFonts w:ascii="Arial" w:hAnsi="Arial" w:cs="Arial"/>
          <w:b/>
          <w:sz w:val="20"/>
          <w:szCs w:val="20"/>
        </w:rPr>
        <w:t>Disclosing the qualified opinions of the audit</w:t>
      </w:r>
      <w:bookmarkStart w:id="0" w:name="_GoBack"/>
      <w:bookmarkEnd w:id="0"/>
      <w:r w:rsidRPr="00D82E23">
        <w:rPr>
          <w:rFonts w:ascii="Arial" w:hAnsi="Arial" w:cs="Arial"/>
          <w:b/>
          <w:sz w:val="20"/>
          <w:szCs w:val="20"/>
        </w:rPr>
        <w:t>or and the retrospective adjustment of the financial statements in 2018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32EC5">
        <w:rPr>
          <w:rFonts w:ascii="Arial" w:hAnsi="Arial" w:cs="Arial"/>
          <w:sz w:val="20"/>
          <w:szCs w:val="20"/>
        </w:rPr>
        <w:t>26 Feb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82E23" w:rsidRPr="00D82E23">
        <w:rPr>
          <w:rFonts w:ascii="Arial" w:hAnsi="Arial" w:cs="Arial"/>
          <w:sz w:val="20"/>
          <w:szCs w:val="20"/>
        </w:rPr>
        <w:t xml:space="preserve">Ha </w:t>
      </w:r>
      <w:proofErr w:type="spellStart"/>
      <w:proofErr w:type="gramStart"/>
      <w:r w:rsidR="00D82E23" w:rsidRPr="00D82E23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D82E23" w:rsidRPr="00D82E23">
        <w:rPr>
          <w:rFonts w:ascii="Arial" w:hAnsi="Arial" w:cs="Arial"/>
          <w:sz w:val="20"/>
          <w:szCs w:val="20"/>
        </w:rPr>
        <w:t xml:space="preserve"> Nitrogenous Fertilizer &amp; Chemicals Joint Stock Company</w:t>
      </w:r>
      <w:r w:rsidR="002E7FD0">
        <w:rPr>
          <w:rFonts w:ascii="Arial" w:hAnsi="Arial" w:cs="Arial"/>
          <w:sz w:val="20"/>
          <w:szCs w:val="20"/>
        </w:rPr>
        <w:t xml:space="preserve"> 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E3903" w:rsidRDefault="00DE3903" w:rsidP="00F903A5">
      <w:pPr>
        <w:jc w:val="both"/>
        <w:rPr>
          <w:rFonts w:ascii="Arial" w:hAnsi="Arial" w:cs="Arial"/>
          <w:sz w:val="20"/>
          <w:szCs w:val="20"/>
        </w:rPr>
      </w:pPr>
      <w:r w:rsidRPr="00DE3903">
        <w:rPr>
          <w:rFonts w:ascii="Arial" w:hAnsi="Arial" w:cs="Arial"/>
          <w:sz w:val="20"/>
          <w:szCs w:val="20"/>
        </w:rPr>
        <w:t xml:space="preserve">On March 12, 2020, Ha </w:t>
      </w:r>
      <w:proofErr w:type="spellStart"/>
      <w:proofErr w:type="gramStart"/>
      <w:r w:rsidRPr="00DE3903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DE3903">
        <w:rPr>
          <w:rFonts w:ascii="Arial" w:hAnsi="Arial" w:cs="Arial"/>
          <w:sz w:val="20"/>
          <w:szCs w:val="20"/>
        </w:rPr>
        <w:t xml:space="preserve"> Nitrogenous Fertilizer and Chemicals Joint Stock Company received the audit results of AASC Auditing </w:t>
      </w:r>
      <w:r>
        <w:rPr>
          <w:rFonts w:ascii="Arial" w:hAnsi="Arial" w:cs="Arial"/>
          <w:sz w:val="20"/>
          <w:szCs w:val="20"/>
        </w:rPr>
        <w:t xml:space="preserve">Firm </w:t>
      </w:r>
      <w:r w:rsidRPr="00DE3903">
        <w:rPr>
          <w:rFonts w:ascii="Arial" w:hAnsi="Arial" w:cs="Arial"/>
          <w:sz w:val="20"/>
          <w:szCs w:val="20"/>
        </w:rPr>
        <w:t>Company Limited on the financial statements for the fiscal ye</w:t>
      </w:r>
      <w:r>
        <w:rPr>
          <w:rFonts w:ascii="Arial" w:hAnsi="Arial" w:cs="Arial"/>
          <w:sz w:val="20"/>
          <w:szCs w:val="20"/>
        </w:rPr>
        <w:t>ar ended on December 31, 2019. Accordingly, the financial statement</w:t>
      </w:r>
      <w:r w:rsidRPr="00DE3903">
        <w:rPr>
          <w:rFonts w:ascii="Arial" w:hAnsi="Arial" w:cs="Arial"/>
          <w:sz w:val="20"/>
          <w:szCs w:val="20"/>
        </w:rPr>
        <w:t xml:space="preserve"> has some contents </w:t>
      </w:r>
      <w:r>
        <w:rPr>
          <w:rFonts w:ascii="Arial" w:hAnsi="Arial" w:cs="Arial"/>
          <w:sz w:val="20"/>
          <w:szCs w:val="20"/>
        </w:rPr>
        <w:t>that need announcing</w:t>
      </w:r>
      <w:r w:rsidRPr="00DE3903">
        <w:rPr>
          <w:rFonts w:ascii="Arial" w:hAnsi="Arial" w:cs="Arial"/>
          <w:sz w:val="20"/>
          <w:szCs w:val="20"/>
        </w:rPr>
        <w:t xml:space="preserve"> as follows: </w:t>
      </w:r>
    </w:p>
    <w:p w:rsidR="00DE3903" w:rsidRDefault="00DE390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E3903">
        <w:rPr>
          <w:rFonts w:ascii="Arial" w:hAnsi="Arial" w:cs="Arial"/>
          <w:sz w:val="20"/>
          <w:szCs w:val="20"/>
        </w:rPr>
        <w:t>Retrospective adjustments to the financial statements in 2</w:t>
      </w:r>
      <w:r>
        <w:rPr>
          <w:rFonts w:ascii="Arial" w:hAnsi="Arial" w:cs="Arial"/>
          <w:sz w:val="20"/>
          <w:szCs w:val="20"/>
        </w:rPr>
        <w:t>018 according to the Notice No.871</w:t>
      </w:r>
      <w:r w:rsidRPr="00DE3903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TB - KTNN dated November 1, 2019</w:t>
      </w:r>
      <w:r w:rsidRPr="00DE3903">
        <w:rPr>
          <w:rFonts w:ascii="Arial" w:hAnsi="Arial" w:cs="Arial"/>
          <w:sz w:val="20"/>
          <w:szCs w:val="20"/>
        </w:rPr>
        <w:t xml:space="preserve"> of the State Audit on auditing financial statements, activities related to management and use </w:t>
      </w:r>
      <w:r>
        <w:rPr>
          <w:rFonts w:ascii="Arial" w:hAnsi="Arial" w:cs="Arial"/>
          <w:sz w:val="20"/>
          <w:szCs w:val="20"/>
        </w:rPr>
        <w:t>of</w:t>
      </w:r>
      <w:r w:rsidRPr="00DE3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DE3903">
        <w:rPr>
          <w:rFonts w:ascii="Arial" w:hAnsi="Arial" w:cs="Arial"/>
          <w:sz w:val="20"/>
          <w:szCs w:val="20"/>
        </w:rPr>
        <w:t xml:space="preserve">State capital and assets in 2018 at Ha </w:t>
      </w:r>
      <w:proofErr w:type="spellStart"/>
      <w:r w:rsidRPr="00DE3903">
        <w:rPr>
          <w:rFonts w:ascii="Arial" w:hAnsi="Arial" w:cs="Arial"/>
          <w:sz w:val="20"/>
          <w:szCs w:val="20"/>
        </w:rPr>
        <w:t>Bac</w:t>
      </w:r>
      <w:proofErr w:type="spellEnd"/>
      <w:r w:rsidRPr="00DE3903">
        <w:rPr>
          <w:rFonts w:ascii="Arial" w:hAnsi="Arial" w:cs="Arial"/>
          <w:sz w:val="20"/>
          <w:szCs w:val="20"/>
        </w:rPr>
        <w:t xml:space="preserve"> Nitrogenous Fertilizer and Chemical</w:t>
      </w:r>
      <w:r>
        <w:rPr>
          <w:rFonts w:ascii="Arial" w:hAnsi="Arial" w:cs="Arial"/>
          <w:sz w:val="20"/>
          <w:szCs w:val="20"/>
        </w:rPr>
        <w:t>s</w:t>
      </w:r>
      <w:r w:rsidRPr="00DE3903">
        <w:rPr>
          <w:rFonts w:ascii="Arial" w:hAnsi="Arial" w:cs="Arial"/>
          <w:sz w:val="20"/>
          <w:szCs w:val="20"/>
        </w:rPr>
        <w:t xml:space="preserve"> Joint Stock Company</w:t>
      </w:r>
    </w:p>
    <w:p w:rsidR="00DE3903" w:rsidRDefault="00DE390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E39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E3903">
        <w:rPr>
          <w:rFonts w:ascii="Arial" w:hAnsi="Arial" w:cs="Arial"/>
          <w:sz w:val="20"/>
          <w:szCs w:val="20"/>
        </w:rPr>
        <w:t>AASC Auditing</w:t>
      </w:r>
      <w:r>
        <w:rPr>
          <w:rFonts w:ascii="Arial" w:hAnsi="Arial" w:cs="Arial"/>
          <w:sz w:val="20"/>
          <w:szCs w:val="20"/>
        </w:rPr>
        <w:t xml:space="preserve"> Firm</w:t>
      </w:r>
      <w:r w:rsidRPr="00DE3903">
        <w:rPr>
          <w:rFonts w:ascii="Arial" w:hAnsi="Arial" w:cs="Arial"/>
          <w:sz w:val="20"/>
          <w:szCs w:val="20"/>
        </w:rPr>
        <w:t xml:space="preserve"> Company Limited gave </w:t>
      </w:r>
      <w:r>
        <w:rPr>
          <w:rFonts w:ascii="Arial" w:hAnsi="Arial" w:cs="Arial"/>
          <w:sz w:val="20"/>
          <w:szCs w:val="20"/>
        </w:rPr>
        <w:t>the qualified opinions</w:t>
      </w:r>
      <w:r w:rsidRPr="00DE3903">
        <w:rPr>
          <w:rFonts w:ascii="Arial" w:hAnsi="Arial" w:cs="Arial"/>
          <w:sz w:val="20"/>
          <w:szCs w:val="20"/>
        </w:rPr>
        <w:t xml:space="preserve"> for the </w:t>
      </w:r>
      <w:r>
        <w:rPr>
          <w:rFonts w:ascii="Arial" w:hAnsi="Arial" w:cs="Arial"/>
          <w:sz w:val="20"/>
          <w:szCs w:val="20"/>
        </w:rPr>
        <w:t>financial statement of</w:t>
      </w:r>
      <w:r w:rsidRPr="00DE3903">
        <w:rPr>
          <w:rFonts w:ascii="Arial" w:hAnsi="Arial" w:cs="Arial"/>
          <w:sz w:val="20"/>
          <w:szCs w:val="20"/>
        </w:rPr>
        <w:t xml:space="preserve"> 2019 including 2 contents: </w:t>
      </w:r>
    </w:p>
    <w:p w:rsidR="00CA0C5A" w:rsidRDefault="00DE390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company entered in the account</w:t>
      </w:r>
      <w:r w:rsidRPr="00DE3903">
        <w:rPr>
          <w:rFonts w:ascii="Arial" w:hAnsi="Arial" w:cs="Arial"/>
          <w:sz w:val="20"/>
          <w:szCs w:val="20"/>
        </w:rPr>
        <w:t xml:space="preserve"> for depreciation of fixed assets of the</w:t>
      </w:r>
      <w:r>
        <w:rPr>
          <w:rFonts w:ascii="Arial" w:hAnsi="Arial" w:cs="Arial"/>
          <w:sz w:val="20"/>
          <w:szCs w:val="20"/>
        </w:rPr>
        <w:t xml:space="preserve"> project of</w:t>
      </w:r>
      <w:r w:rsidRPr="00DE3903">
        <w:rPr>
          <w:rFonts w:ascii="Arial" w:hAnsi="Arial" w:cs="Arial"/>
          <w:sz w:val="20"/>
          <w:szCs w:val="20"/>
        </w:rPr>
        <w:t xml:space="preserve"> renovation a</w:t>
      </w:r>
      <w:r>
        <w:rPr>
          <w:rFonts w:ascii="Arial" w:hAnsi="Arial" w:cs="Arial"/>
          <w:sz w:val="20"/>
          <w:szCs w:val="20"/>
        </w:rPr>
        <w:t xml:space="preserve">nd expansion for Ha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DE3903">
        <w:rPr>
          <w:rFonts w:ascii="Arial" w:hAnsi="Arial" w:cs="Arial"/>
          <w:sz w:val="20"/>
          <w:szCs w:val="20"/>
        </w:rPr>
        <w:t xml:space="preserve"> Fertiliz</w:t>
      </w:r>
      <w:r>
        <w:rPr>
          <w:rFonts w:ascii="Arial" w:hAnsi="Arial" w:cs="Arial"/>
          <w:sz w:val="20"/>
          <w:szCs w:val="20"/>
        </w:rPr>
        <w:t>er Plant</w:t>
      </w:r>
      <w:r w:rsidRPr="00DE3903">
        <w:rPr>
          <w:rFonts w:ascii="Arial" w:hAnsi="Arial" w:cs="Arial"/>
          <w:sz w:val="20"/>
          <w:szCs w:val="20"/>
        </w:rPr>
        <w:t xml:space="preserve"> according to the </w:t>
      </w:r>
      <w:r>
        <w:rPr>
          <w:rFonts w:ascii="Arial" w:hAnsi="Arial" w:cs="Arial"/>
          <w:sz w:val="20"/>
          <w:szCs w:val="20"/>
        </w:rPr>
        <w:t>unapproved project settlement</w:t>
      </w:r>
      <w:r w:rsidRPr="00DE3903">
        <w:rPr>
          <w:rFonts w:ascii="Arial" w:hAnsi="Arial" w:cs="Arial"/>
          <w:sz w:val="20"/>
          <w:szCs w:val="20"/>
        </w:rPr>
        <w:t xml:space="preserve"> Report dated December 1, 2017</w:t>
      </w:r>
      <w:r>
        <w:rPr>
          <w:rFonts w:ascii="Arial" w:hAnsi="Arial" w:cs="Arial"/>
          <w:sz w:val="20"/>
          <w:szCs w:val="20"/>
        </w:rPr>
        <w:t xml:space="preserve">. </w:t>
      </w:r>
      <w:r w:rsidRPr="00DE3903">
        <w:rPr>
          <w:rFonts w:ascii="Arial" w:hAnsi="Arial" w:cs="Arial"/>
          <w:sz w:val="20"/>
          <w:szCs w:val="20"/>
        </w:rPr>
        <w:t xml:space="preserve">Therefore, </w:t>
      </w:r>
      <w:r w:rsidR="00CA0C5A">
        <w:rPr>
          <w:rFonts w:ascii="Arial" w:hAnsi="Arial" w:cs="Arial"/>
          <w:sz w:val="20"/>
          <w:szCs w:val="20"/>
        </w:rPr>
        <w:t>the independent auditor did</w:t>
      </w:r>
      <w:r w:rsidRPr="00DE3903">
        <w:rPr>
          <w:rFonts w:ascii="Arial" w:hAnsi="Arial" w:cs="Arial"/>
          <w:sz w:val="20"/>
          <w:szCs w:val="20"/>
        </w:rPr>
        <w:t xml:space="preserve"> not have enough grounds to gi</w:t>
      </w:r>
      <w:r w:rsidR="00CA0C5A">
        <w:rPr>
          <w:rFonts w:ascii="Arial" w:hAnsi="Arial" w:cs="Arial"/>
          <w:sz w:val="20"/>
          <w:szCs w:val="20"/>
        </w:rPr>
        <w:t xml:space="preserve">ve an opinion on the </w:t>
      </w:r>
      <w:r w:rsidRPr="00DE3903">
        <w:rPr>
          <w:rFonts w:ascii="Arial" w:hAnsi="Arial" w:cs="Arial"/>
          <w:sz w:val="20"/>
          <w:szCs w:val="20"/>
        </w:rPr>
        <w:t>cost of temporarily inc</w:t>
      </w:r>
      <w:r w:rsidR="00CA0C5A">
        <w:rPr>
          <w:rFonts w:ascii="Arial" w:hAnsi="Arial" w:cs="Arial"/>
          <w:sz w:val="20"/>
          <w:szCs w:val="20"/>
        </w:rPr>
        <w:t>reased fixed assets and</w:t>
      </w:r>
      <w:r w:rsidRPr="00DE3903">
        <w:rPr>
          <w:rFonts w:ascii="Arial" w:hAnsi="Arial" w:cs="Arial"/>
          <w:sz w:val="20"/>
          <w:szCs w:val="20"/>
        </w:rPr>
        <w:t xml:space="preserve"> receivable</w:t>
      </w:r>
      <w:r w:rsidR="00CA0C5A">
        <w:rPr>
          <w:rFonts w:ascii="Arial" w:hAnsi="Arial" w:cs="Arial"/>
          <w:sz w:val="20"/>
          <w:szCs w:val="20"/>
        </w:rPr>
        <w:t xml:space="preserve"> debts</w:t>
      </w:r>
      <w:r w:rsidRPr="00DE3903">
        <w:rPr>
          <w:rFonts w:ascii="Arial" w:hAnsi="Arial" w:cs="Arial"/>
          <w:sz w:val="20"/>
          <w:szCs w:val="20"/>
        </w:rPr>
        <w:t xml:space="preserve"> and payable</w:t>
      </w:r>
      <w:r w:rsidR="00CA0C5A">
        <w:rPr>
          <w:rFonts w:ascii="Arial" w:hAnsi="Arial" w:cs="Arial"/>
          <w:sz w:val="20"/>
          <w:szCs w:val="20"/>
        </w:rPr>
        <w:t>s to related contractors</w:t>
      </w:r>
    </w:p>
    <w:p w:rsidR="00CA0C5A" w:rsidRDefault="00CA0C5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On 31 December 2019, the Company's equity</w:t>
      </w:r>
      <w:r w:rsidR="00DE3903" w:rsidRPr="00DE3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 negative, so the auditor was</w:t>
      </w:r>
      <w:r w:rsidR="00DE3903" w:rsidRPr="00DE3903">
        <w:rPr>
          <w:rFonts w:ascii="Arial" w:hAnsi="Arial" w:cs="Arial"/>
          <w:sz w:val="20"/>
          <w:szCs w:val="20"/>
        </w:rPr>
        <w:t xml:space="preserve"> significant</w:t>
      </w:r>
      <w:r>
        <w:rPr>
          <w:rFonts w:ascii="Arial" w:hAnsi="Arial" w:cs="Arial"/>
          <w:sz w:val="20"/>
          <w:szCs w:val="20"/>
        </w:rPr>
        <w:t>ly doubtful</w:t>
      </w:r>
      <w:r w:rsidR="00DE3903" w:rsidRPr="00DE3903">
        <w:rPr>
          <w:rFonts w:ascii="Arial" w:hAnsi="Arial" w:cs="Arial"/>
          <w:sz w:val="20"/>
          <w:szCs w:val="20"/>
        </w:rPr>
        <w:t xml:space="preserve"> about the Company's </w:t>
      </w:r>
      <w:r>
        <w:rPr>
          <w:rFonts w:ascii="Arial" w:hAnsi="Arial" w:cs="Arial"/>
          <w:sz w:val="20"/>
          <w:szCs w:val="20"/>
        </w:rPr>
        <w:t xml:space="preserve">continuous operating </w:t>
      </w:r>
      <w:r w:rsidR="00DE3903" w:rsidRPr="00DE3903">
        <w:rPr>
          <w:rFonts w:ascii="Arial" w:hAnsi="Arial" w:cs="Arial"/>
          <w:sz w:val="20"/>
          <w:szCs w:val="20"/>
        </w:rPr>
        <w:t xml:space="preserve">ability </w:t>
      </w:r>
    </w:p>
    <w:p w:rsidR="00CA0C5A" w:rsidRDefault="00DE3903" w:rsidP="00F903A5">
      <w:pPr>
        <w:jc w:val="both"/>
        <w:rPr>
          <w:rFonts w:ascii="Arial" w:hAnsi="Arial" w:cs="Arial"/>
          <w:sz w:val="20"/>
          <w:szCs w:val="20"/>
        </w:rPr>
      </w:pPr>
      <w:r w:rsidRPr="00DE3903">
        <w:rPr>
          <w:rFonts w:ascii="Arial" w:hAnsi="Arial" w:cs="Arial"/>
          <w:sz w:val="20"/>
          <w:szCs w:val="20"/>
        </w:rPr>
        <w:t xml:space="preserve">This information is posted on the website </w:t>
      </w:r>
      <w:r w:rsidR="00CA0C5A">
        <w:rPr>
          <w:rFonts w:ascii="Arial" w:hAnsi="Arial" w:cs="Arial"/>
          <w:sz w:val="20"/>
          <w:szCs w:val="20"/>
        </w:rPr>
        <w:t>www</w:t>
      </w:r>
      <w:r w:rsidRPr="00DE3903">
        <w:rPr>
          <w:rFonts w:ascii="Arial" w:hAnsi="Arial" w:cs="Arial"/>
          <w:sz w:val="20"/>
          <w:szCs w:val="20"/>
        </w:rPr>
        <w:t>.</w:t>
      </w:r>
      <w:r w:rsidR="00CA0C5A">
        <w:rPr>
          <w:rFonts w:ascii="Arial" w:hAnsi="Arial" w:cs="Arial"/>
          <w:sz w:val="20"/>
          <w:szCs w:val="20"/>
        </w:rPr>
        <w:t>damhabac.</w:t>
      </w:r>
      <w:r w:rsidRPr="00DE3903">
        <w:rPr>
          <w:rFonts w:ascii="Arial" w:hAnsi="Arial" w:cs="Arial"/>
          <w:sz w:val="20"/>
          <w:szCs w:val="20"/>
        </w:rPr>
        <w:t>com.vn</w:t>
      </w:r>
      <w:r w:rsidR="00CA0C5A">
        <w:rPr>
          <w:rFonts w:ascii="Arial" w:hAnsi="Arial" w:cs="Arial"/>
          <w:sz w:val="20"/>
          <w:szCs w:val="20"/>
        </w:rPr>
        <w:t xml:space="preserve"> in accordance with current law</w:t>
      </w:r>
    </w:p>
    <w:p w:rsidR="00DE3903" w:rsidRDefault="00CA0C5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We commit</w:t>
      </w:r>
      <w:r w:rsidR="00DE3903" w:rsidRPr="00DE3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the above information to be</w:t>
      </w:r>
      <w:r w:rsidR="00DE3903" w:rsidRPr="00DE3903">
        <w:rPr>
          <w:rFonts w:ascii="Arial" w:hAnsi="Arial" w:cs="Arial"/>
          <w:sz w:val="20"/>
          <w:szCs w:val="20"/>
        </w:rPr>
        <w:t xml:space="preserve"> true and </w:t>
      </w:r>
      <w:r>
        <w:rPr>
          <w:rFonts w:ascii="Arial" w:hAnsi="Arial" w:cs="Arial"/>
          <w:sz w:val="20"/>
          <w:szCs w:val="20"/>
        </w:rPr>
        <w:t xml:space="preserve">are </w:t>
      </w:r>
      <w:r w:rsidR="00DE3903" w:rsidRPr="00DE3903">
        <w:rPr>
          <w:rFonts w:ascii="Arial" w:hAnsi="Arial" w:cs="Arial"/>
          <w:sz w:val="20"/>
          <w:szCs w:val="20"/>
        </w:rPr>
        <w:t>fully responsible before the law for the conte</w:t>
      </w:r>
      <w:r>
        <w:rPr>
          <w:rFonts w:ascii="Arial" w:hAnsi="Arial" w:cs="Arial"/>
          <w:sz w:val="20"/>
          <w:szCs w:val="20"/>
        </w:rPr>
        <w:t>nt of the published information</w:t>
      </w:r>
    </w:p>
    <w:sectPr w:rsidR="00DE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27CF7"/>
    <w:rsid w:val="003B73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FB7"/>
    <w:rsid w:val="00CA0C5A"/>
    <w:rsid w:val="00D52C26"/>
    <w:rsid w:val="00D82E23"/>
    <w:rsid w:val="00DE3903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29</cp:revision>
  <dcterms:created xsi:type="dcterms:W3CDTF">2019-10-16T10:03:00Z</dcterms:created>
  <dcterms:modified xsi:type="dcterms:W3CDTF">2020-03-15T16:01:00Z</dcterms:modified>
</cp:coreProperties>
</file>